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2" w:rsidRDefault="00A929B7" w:rsidP="001E1A52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业务合作</w:t>
      </w:r>
      <w:r w:rsidR="001E1A52" w:rsidRPr="001E1A52">
        <w:rPr>
          <w:rFonts w:ascii="方正小标宋简体" w:eastAsia="方正小标宋简体" w:hAnsi="Times New Roman" w:cs="Times New Roman" w:hint="eastAsia"/>
          <w:sz w:val="44"/>
          <w:szCs w:val="44"/>
        </w:rPr>
        <w:t>廉洁承诺书</w:t>
      </w:r>
    </w:p>
    <w:p w:rsidR="00A929B7" w:rsidRPr="00A929B7" w:rsidRDefault="00A929B7" w:rsidP="00A929B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本公司（单位）在与成都大学附属医院（以下简称“医院”）进行业务合作期间，特作出如下廉洁承诺：</w:t>
      </w:r>
    </w:p>
    <w:p w:rsidR="001E1A52" w:rsidRPr="001E1A52" w:rsidRDefault="00FF7D91" w:rsidP="001E1A5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一、不向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医院</w:t>
      </w:r>
      <w:r w:rsidR="001E1A52">
        <w:rPr>
          <w:rFonts w:ascii="Times New Roman" w:eastAsia="方正仿宋简体" w:hAnsi="Times New Roman" w:cs="Times New Roman"/>
          <w:sz w:val="32"/>
          <w:szCs w:val="32"/>
        </w:rPr>
        <w:t>工作人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员</w:t>
      </w:r>
      <w:r w:rsidR="001E1A52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含工作人员的配偶、子女及亲属等，下同</w:t>
      </w:r>
      <w:r w:rsidR="001E1A52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赠送任何物品</w:t>
      </w:r>
      <w:r w:rsidR="001E1A52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E25BC">
        <w:rPr>
          <w:rFonts w:ascii="Times New Roman" w:eastAsia="方正仿宋简体" w:hAnsi="Times New Roman" w:cs="Times New Roman" w:hint="eastAsia"/>
          <w:sz w:val="32"/>
          <w:szCs w:val="32"/>
        </w:rPr>
        <w:t>如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送钱、物、购物卡、有价证券、免费提供劳务等</w:t>
      </w:r>
      <w:r w:rsidR="001E1A52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E1A52" w:rsidRPr="001E1A52" w:rsidRDefault="00FF7D91" w:rsidP="001E1A5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　　二、不向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医院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工作人员提供非正常商务宴请、联谊活动、度假、旅游以及到营业性娱乐场所</w:t>
      </w:r>
      <w:r w:rsidR="00AD502A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包括营业性的歌厅、舞厅、卡拉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OK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厅、夜总会、桑拿、按摩和高尔夫球等</w:t>
      </w:r>
      <w:r w:rsidR="00AD502A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消费。</w:t>
      </w:r>
    </w:p>
    <w:p w:rsidR="001E1A52" w:rsidRPr="001E1A52" w:rsidRDefault="00FF7D91" w:rsidP="001E1A5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　　三、不为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医院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工作人员及其家属安排工作，以及支付应由其个人自付的各种费用</w:t>
      </w:r>
      <w:r w:rsidR="00D84CC7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包括住宅装修、婚丧嫁娶、购物、学费、子女出国留学等</w:t>
      </w:r>
      <w:r w:rsidR="00D84CC7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E1A52" w:rsidRPr="001E1A52" w:rsidRDefault="00FF7D91" w:rsidP="001E1A5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　　四、发现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医院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工作人</w:t>
      </w:r>
      <w:r>
        <w:rPr>
          <w:rFonts w:ascii="Times New Roman" w:eastAsia="方正仿宋简体" w:hAnsi="Times New Roman" w:cs="Times New Roman"/>
          <w:sz w:val="32"/>
          <w:szCs w:val="32"/>
        </w:rPr>
        <w:t>员有违反本承诺书行为倾向的，将及时提醒纠正并向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医院</w:t>
      </w:r>
      <w:r w:rsidR="00A229B7">
        <w:rPr>
          <w:rFonts w:ascii="Times New Roman" w:eastAsia="方正仿宋简体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简体" w:hAnsi="Times New Roman" w:cs="Times New Roman"/>
          <w:sz w:val="32"/>
          <w:szCs w:val="32"/>
        </w:rPr>
        <w:t>部门举报，同时积极配合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医院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进行调查。</w:t>
      </w:r>
    </w:p>
    <w:p w:rsidR="001E1A52" w:rsidRPr="001E1A52" w:rsidRDefault="00FF7D91" w:rsidP="001E1A5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　　五、经证实存在违反上述承诺的事实，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医院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有权采取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院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内通报、列入供应商黑名单、终止采购合作、追究相关民事、行政和刑事责任等措施。</w:t>
      </w:r>
    </w:p>
    <w:p w:rsidR="001E1A52" w:rsidRPr="001E1A52" w:rsidRDefault="00531489" w:rsidP="001E1A52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　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六</w:t>
      </w:r>
      <w:r w:rsidR="00955A35">
        <w:rPr>
          <w:rFonts w:ascii="Times New Roman" w:eastAsia="方正仿宋简体" w:hAnsi="Times New Roman" w:cs="Times New Roman"/>
          <w:sz w:val="32"/>
          <w:szCs w:val="32"/>
        </w:rPr>
        <w:t>、本承诺</w:t>
      </w:r>
      <w:r w:rsidR="00955A35">
        <w:rPr>
          <w:rFonts w:ascii="Times New Roman" w:eastAsia="方正仿宋简体" w:hAnsi="Times New Roman" w:cs="Times New Roman" w:hint="eastAsia"/>
          <w:sz w:val="32"/>
          <w:szCs w:val="32"/>
        </w:rPr>
        <w:t>是</w:t>
      </w:r>
      <w:r w:rsidR="00AD502A">
        <w:rPr>
          <w:rFonts w:ascii="Times New Roman" w:eastAsia="方正仿宋简体" w:hAnsi="Times New Roman" w:cs="Times New Roman" w:hint="eastAsia"/>
          <w:sz w:val="32"/>
          <w:szCs w:val="32"/>
        </w:rPr>
        <w:t>本公司（单位）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成都大学附属医院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之间签订的所有合同的不可分割的一部分。</w:t>
      </w:r>
    </w:p>
    <w:p w:rsidR="003F476B" w:rsidRPr="001E1A52" w:rsidRDefault="00531489" w:rsidP="003F476B">
      <w:pPr>
        <w:spacing w:after="2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　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七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8320AA">
        <w:rPr>
          <w:rFonts w:ascii="Times New Roman" w:eastAsia="方正仿宋简体" w:hAnsi="Times New Roman" w:cs="Times New Roman" w:hint="eastAsia"/>
          <w:sz w:val="32"/>
          <w:szCs w:val="32"/>
        </w:rPr>
        <w:t>本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承诺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 w:rsidR="008320AA">
        <w:rPr>
          <w:rFonts w:ascii="Times New Roman" w:eastAsia="方正仿宋简体" w:hAnsi="Times New Roman" w:cs="Times New Roman" w:hint="eastAsia"/>
          <w:sz w:val="32"/>
          <w:szCs w:val="32"/>
        </w:rPr>
        <w:t>双方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合作期内有效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E1A52" w:rsidRPr="001E1A52" w:rsidRDefault="00D84CC7" w:rsidP="00D84CC7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</w:t>
      </w:r>
      <w:r w:rsidR="003F476B">
        <w:rPr>
          <w:rFonts w:ascii="Times New Roman" w:eastAsia="方正仿宋简体" w:hAnsi="Times New Roman" w:cs="Times New Roman" w:hint="eastAsia"/>
          <w:sz w:val="32"/>
          <w:szCs w:val="32"/>
        </w:rPr>
        <w:t>承诺单位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公章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）：</w:t>
      </w:r>
    </w:p>
    <w:p w:rsidR="001E1A52" w:rsidRPr="001E1A52" w:rsidRDefault="00D84CC7" w:rsidP="00D84CC7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法定代表人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签章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）：</w:t>
      </w:r>
    </w:p>
    <w:p w:rsidR="001B1AF3" w:rsidRPr="001E1A52" w:rsidRDefault="00D84CC7" w:rsidP="00D84CC7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3F476B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3F476B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 w:rsidR="001E1A52" w:rsidRPr="001E1A52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1B1AF3" w:rsidRPr="001E1A52" w:rsidSect="008320AA">
      <w:pgSz w:w="11906" w:h="16838"/>
      <w:pgMar w:top="907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9F" w:rsidRDefault="00A56E9F" w:rsidP="00531489">
      <w:r>
        <w:separator/>
      </w:r>
    </w:p>
  </w:endnote>
  <w:endnote w:type="continuationSeparator" w:id="1">
    <w:p w:rsidR="00A56E9F" w:rsidRDefault="00A56E9F" w:rsidP="0053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9F" w:rsidRDefault="00A56E9F" w:rsidP="00531489">
      <w:r>
        <w:separator/>
      </w:r>
    </w:p>
  </w:footnote>
  <w:footnote w:type="continuationSeparator" w:id="1">
    <w:p w:rsidR="00A56E9F" w:rsidRDefault="00A56E9F" w:rsidP="00531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A52"/>
    <w:rsid w:val="001B1AF3"/>
    <w:rsid w:val="001E1A52"/>
    <w:rsid w:val="002926AB"/>
    <w:rsid w:val="003B2A72"/>
    <w:rsid w:val="003E3AEB"/>
    <w:rsid w:val="003F476B"/>
    <w:rsid w:val="004162A2"/>
    <w:rsid w:val="00531489"/>
    <w:rsid w:val="007E25BC"/>
    <w:rsid w:val="008320AA"/>
    <w:rsid w:val="00955A35"/>
    <w:rsid w:val="00A229B7"/>
    <w:rsid w:val="00A56E9F"/>
    <w:rsid w:val="00A929B7"/>
    <w:rsid w:val="00AD502A"/>
    <w:rsid w:val="00D566FA"/>
    <w:rsid w:val="00D84CC7"/>
    <w:rsid w:val="00E21C07"/>
    <w:rsid w:val="00E47AFF"/>
    <w:rsid w:val="00F21025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31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14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1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1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73D8-3BD4-43B3-97D6-383D8638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周虹秀</dc:creator>
  <cp:keywords/>
  <dc:description/>
  <cp:lastModifiedBy>周虹秀</cp:lastModifiedBy>
  <cp:revision>8</cp:revision>
  <cp:lastPrinted>2018-01-15T09:29:00Z</cp:lastPrinted>
  <dcterms:created xsi:type="dcterms:W3CDTF">2018-01-11T09:22:00Z</dcterms:created>
  <dcterms:modified xsi:type="dcterms:W3CDTF">2018-01-19T01:46:00Z</dcterms:modified>
</cp:coreProperties>
</file>